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9899" w:type="dxa"/>
        <w:jc w:val="left"/>
        <w:tblInd w:w="-5" w:type="dxa"/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66"/>
        <w:gridCol w:w="6515"/>
        <w:gridCol w:w="1718"/>
      </w:tblGrid>
      <w:tr>
        <w:trPr>
          <w:trHeight w:val="1278" w:hRule="atLeast"/>
        </w:trPr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b/>
                <w:b/>
                <w:szCs w:val="24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923925" cy="885825"/>
                  <wp:effectExtent l="0" t="0" r="0" b="0"/>
                  <wp:docPr id="1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Cabealho"/>
              <w:snapToGrid w:val="false"/>
              <w:spacing w:lineRule="auto" w:line="240"/>
              <w:jc w:val="center"/>
              <w:rPr>
                <w:rFonts w:ascii="Times" w:hAnsi="Times" w:cs="Times"/>
                <w:b/>
                <w:b/>
                <w:szCs w:val="24"/>
              </w:rPr>
            </w:pPr>
            <w:r>
              <w:rPr>
                <w:rFonts w:cs="Times" w:ascii="Times" w:hAnsi="Times"/>
                <w:b/>
                <w:szCs w:val="24"/>
              </w:rPr>
            </w:r>
          </w:p>
          <w:p>
            <w:pPr>
              <w:pStyle w:val="Cabealho"/>
              <w:spacing w:lineRule="auto" w:line="240"/>
              <w:jc w:val="center"/>
              <w:rPr>
                <w:rFonts w:ascii="Times" w:hAnsi="Times" w:cs="Times"/>
                <w:b/>
                <w:b/>
                <w:szCs w:val="24"/>
              </w:rPr>
            </w:pPr>
            <w:r>
              <w:rPr>
                <w:rFonts w:cs="Times" w:ascii="Times" w:hAnsi="Times"/>
                <w:b/>
                <w:szCs w:val="24"/>
              </w:rPr>
              <w:t>UNIVERSIDADE FEDERAL DE JATAÍ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" w:hAnsi="Times" w:cs="Times"/>
                <w:b/>
                <w:b/>
                <w:sz w:val="24"/>
                <w:szCs w:val="24"/>
              </w:rPr>
            </w:pPr>
            <w:r>
              <w:rPr>
                <w:rFonts w:cs="Times" w:ascii="Times" w:hAnsi="Times"/>
                <w:b/>
                <w:sz w:val="24"/>
                <w:szCs w:val="24"/>
              </w:rPr>
              <w:t>UNIDADE ACADÊMICA DE ESTUDOS GEOGRÁFICOS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" w:ascii="Times" w:hAnsi="Times"/>
                <w:b/>
                <w:sz w:val="24"/>
                <w:szCs w:val="24"/>
              </w:rPr>
              <w:t>PROGRAMA DE PÓS-GRADUAÇÃO EM GEOGRAFIA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114300</wp:posOffset>
                  </wp:positionV>
                  <wp:extent cx="1076325" cy="676275"/>
                  <wp:effectExtent l="0" t="0" r="0" b="0"/>
                  <wp:wrapNone/>
                  <wp:docPr id="2" name="Imagem 2" descr="https://files.cercomp.ufg.br/weby/up/180/o/tipografia_ufj_preto_modelo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https://files.cercomp.ufg.br/weby/up/180/o/tipografia_ufj_preto_modelo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jc w:val="center"/>
        <w:rPr>
          <w:rFonts w:ascii="Times" w:hAnsi="Times" w:cs="Times"/>
        </w:rPr>
      </w:pPr>
      <w:r>
        <w:rPr>
          <w:rFonts w:cs="Times New Roman" w:ascii="Times New Roman" w:hAnsi="Times New Roman"/>
          <w:b/>
          <w:sz w:val="28"/>
        </w:rPr>
        <w:t>RELATÓRIO DE ATIVIDADES COMPLEMENTARES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Discente: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Orientador (a):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Nível: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</w:rPr>
        <w:t xml:space="preserve">Período de desenvolvimento das atividades: </w:t>
      </w:r>
    </w:p>
    <w:tbl>
      <w:tblPr>
        <w:tblStyle w:val="Tabelacomgrade"/>
        <w:tblW w:w="10343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0"/>
        <w:gridCol w:w="3828"/>
        <w:gridCol w:w="1561"/>
        <w:gridCol w:w="4"/>
        <w:gridCol w:w="1559"/>
      </w:tblGrid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>Atividades Acadêmicas Complementares*</w:t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 xml:space="preserve">Tipo de atividade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(Verificar as categorias na Resolução Normativa 002/2017 disponibilizada na página do programa)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>Carga Horária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>Número de Créditos</w:t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8783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>Total necessário para integralização: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42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</w:rPr>
              <w:t>Demais atividades desenvolvidas:</w:t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38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*Em caso de eventos com carga horária inferior ao disposto na resolução, estes deverão ser apresentados em blocos, somando as cargas horárias. O discente deverá entregar na secretaria do PPGGeo cópia dos certificados de participação nas atividades realizadas. O relatório pode ser apresentado no formato impresso ou encaminhado por e-mail (</w:t>
      </w:r>
      <w:r>
        <w:rPr>
          <w:rStyle w:val="LinkdaInternet"/>
          <w:rFonts w:cs="Times New Roman" w:ascii="Google Sans;Roboto;RobotoDraft;Helvetica;Arial;sans-serif" w:hAnsi="Google Sans;Roboto;RobotoDraft;Helvetica;Arial;sans-serif"/>
          <w:b w:val="false"/>
          <w:i w:val="false"/>
          <w:caps w:val="false"/>
          <w:smallCaps w:val="false"/>
          <w:color w:val="5E5E5E"/>
          <w:spacing w:val="0"/>
          <w:sz w:val="21"/>
          <w:szCs w:val="20"/>
        </w:rPr>
        <w:t>ppggeo@ufj.edu.br</w:t>
      </w:r>
      <w:r>
        <w:rPr>
          <w:rStyle w:val="LinkdaInternet"/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). No caso de apresentação de relatório digital, o formulário preenchido e todos os comprovantes devem estar em um único arquivo em formato PDF.</w:t>
      </w:r>
    </w:p>
    <w:p>
      <w:pPr>
        <w:pStyle w:val="Normal"/>
        <w:ind w:hanging="0"/>
        <w:jc w:val="center"/>
        <w:rPr/>
      </w:pP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        </w:t>
      </w:r>
      <w:r>
        <w:rPr>
          <w:rFonts w:cs="Times New Roman" w:ascii="Times New Roman" w:hAnsi="Times New Roman"/>
          <w:sz w:val="24"/>
        </w:rPr>
        <w:t xml:space="preserve">Jataí, ___ de _________de ____ 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Standard"/>
        <w:ind w:hanging="0"/>
        <w:jc w:val="left"/>
        <w:rPr/>
      </w:pPr>
      <w:r>
        <w:rPr>
          <w:rFonts w:cs="Charter BT" w:ascii="Times" w:hAnsi="Times"/>
          <w:color w:val="000000"/>
          <w:sz w:val="22"/>
          <w:szCs w:val="22"/>
        </w:rPr>
        <w:t>____________________________________                              ____________________________________</w:t>
      </w:r>
    </w:p>
    <w:p>
      <w:pPr>
        <w:pStyle w:val="Contedodoquadro"/>
        <w:spacing w:lineRule="auto" w:line="240" w:before="0" w:after="0"/>
        <w:ind w:left="708" w:firstLine="708"/>
        <w:jc w:val="left"/>
        <w:rPr/>
      </w:pPr>
      <w:r>
        <w:rPr>
          <w:rFonts w:cs="Charter BT" w:ascii="Times" w:hAnsi="Times"/>
          <w:b/>
          <w:color w:val="000000"/>
          <w:sz w:val="22"/>
          <w:szCs w:val="22"/>
        </w:rPr>
        <w:t>Discente                                                                          Orientador</w:t>
      </w:r>
    </w:p>
    <w:p>
      <w:pPr>
        <w:pStyle w:val="Normal"/>
        <w:spacing w:lineRule="auto" w:line="240" w:before="5898" w:after="160"/>
        <w:jc w:val="center"/>
        <w:rPr/>
      </w:pPr>
      <w:r>
        <w:rPr/>
        <mc:AlternateContent>
          <mc:Choice Requires="wps">
            <w:drawing>
              <wp:anchor behindDoc="0" distT="45720" distB="45720" distL="0" distR="112395" simplePos="0" locked="0" layoutInCell="1" allowOverlap="1" relativeHeight="3" wp14:anchorId="078EBB54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2985770" cy="933450"/>
                <wp:effectExtent l="0" t="0" r="9525" b="4445"/>
                <wp:wrapSquare wrapText="bothSides"/>
                <wp:docPr id="3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20" cy="93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0pt;margin-top:5.8pt;width:235pt;height:73.4pt;mso-position-horizontal:left;mso-position-horizontal-relative:margin" wp14:anchorId="078EBB54">
                <w10:wrap type="none"/>
                <v:fill o:detectmouseclick="t" type="solid" color2="black"/>
                <v:stroke color="#3465a4" weight="9360" joinstyle="round" endcap="flat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1" allowOverlap="1" relativeHeight="4" wp14:anchorId="28480A5A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3033395" cy="957580"/>
                <wp:effectExtent l="0" t="0" r="0" b="0"/>
                <wp:wrapSquare wrapText="bothSides"/>
                <wp:docPr id="4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640" cy="95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234.05pt;margin-top:3.9pt;width:238.75pt;height:75.3pt;mso-position-horizontal:right;mso-position-horizontal-relative:margin" wp14:anchorId="28480A5A">
                <w10:wrap type="none"/>
                <v:fill o:detectmouseclick="t" type="solid" color2="black"/>
                <v:stroke color="#3465a4" weight="9360" joinstyle="round" endcap="flat"/>
              </v:rect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oogle Sans">
    <w:altName w:val="Roboto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tulo6"/>
      <w:numFmt w:val="none"/>
      <w:suff w:val="nothing"/>
      <w:lvlText w:val=""/>
      <w:lvlJc w:val="left"/>
      <w:pPr>
        <w:ind w:left="1152" w:hanging="1152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jc w:val="both"/>
      <w:textAlignment w:val="baseline"/>
      <w:outlineLvl w:val="0"/>
    </w:pPr>
    <w:rPr>
      <w:rFonts w:ascii="Arial" w:hAnsi="Arial" w:eastAsia="Times New Roman" w:cs="Arial"/>
      <w:b/>
      <w:bCs/>
      <w:sz w:val="24"/>
      <w:szCs w:val="20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paragraph" w:styleId="Ttulo3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 w:cs="Cambria"/>
      <w:i/>
      <w:iCs/>
      <w:color w:val="243F60"/>
    </w:rPr>
  </w:style>
  <w:style w:type="paragraph" w:styleId="Ttulo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 w:cs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" w:hAnsi="Times" w:cs="Times"/>
      <w:sz w:val="22"/>
      <w:szCs w:val="22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epargpadro1" w:customStyle="1">
    <w:name w:val="Fonte parág. padrão1"/>
    <w:qFormat/>
    <w:rPr/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CabealhoChar" w:customStyle="1">
    <w:name w:val="Cabeçalho Char"/>
    <w:qFormat/>
    <w:rPr>
      <w:rFonts w:ascii="Arial" w:hAnsi="Arial" w:eastAsia="Times New Roman" w:cs="Times New Roman"/>
      <w:sz w:val="24"/>
      <w:szCs w:val="20"/>
      <w:lang w:val="pt-PT" w:eastAsia="pt-BR"/>
    </w:rPr>
  </w:style>
  <w:style w:type="character" w:styleId="CorpodetextoChar" w:customStyle="1">
    <w:name w:val="Corpo de texto Char"/>
    <w:qFormat/>
    <w:rPr>
      <w:rFonts w:ascii="Times New Roman" w:hAnsi="Times New Roman" w:eastAsia="Times New Roman" w:cs="Times New Roman"/>
      <w:sz w:val="32"/>
      <w:szCs w:val="20"/>
      <w:lang w:eastAsia="pt-BR"/>
    </w:rPr>
  </w:style>
  <w:style w:type="character" w:styleId="LinkdaInternet">
    <w:name w:val="Link da Internet"/>
    <w:rPr>
      <w:color w:val="0000FF"/>
      <w:u w:val="single"/>
    </w:rPr>
  </w:style>
  <w:style w:type="character" w:styleId="Ttulo1Char" w:customStyle="1">
    <w:name w:val="Título 1 Char"/>
    <w:qFormat/>
    <w:rPr>
      <w:rFonts w:ascii="Arial" w:hAnsi="Arial" w:eastAsia="Times New Roman" w:cs="Times New Roman"/>
      <w:b/>
      <w:bCs/>
      <w:sz w:val="24"/>
      <w:szCs w:val="20"/>
    </w:rPr>
  </w:style>
  <w:style w:type="character" w:styleId="Ttulo2Char" w:customStyle="1">
    <w:name w:val="Título 2 Char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tulo7Char" w:customStyle="1">
    <w:name w:val="Título 7 Char"/>
    <w:qFormat/>
    <w:rPr>
      <w:rFonts w:ascii="Cambria" w:hAnsi="Cambria" w:eastAsia="Times New Roman" w:cs="Times New Roman"/>
      <w:i/>
      <w:iCs/>
      <w:color w:val="404040"/>
    </w:rPr>
  </w:style>
  <w:style w:type="character" w:styleId="Ttulo6Char" w:customStyle="1">
    <w:name w:val="Título 6 Char"/>
    <w:qFormat/>
    <w:rPr>
      <w:rFonts w:ascii="Cambria" w:hAnsi="Cambria" w:eastAsia="Times New Roman" w:cs="Times New Roman"/>
      <w:i/>
      <w:iCs/>
      <w:color w:val="243F60"/>
    </w:rPr>
  </w:style>
  <w:style w:type="character" w:styleId="Corpodetexto2Char" w:customStyle="1">
    <w:name w:val="Corpo de texto 2 Char"/>
    <w:basedOn w:val="Fontepargpadro1"/>
    <w:qFormat/>
    <w:rPr/>
  </w:style>
  <w:style w:type="character" w:styleId="TextosemFormataoChar" w:customStyle="1">
    <w:name w:val="Texto sem Formatação Char"/>
    <w:qFormat/>
    <w:rPr>
      <w:rFonts w:ascii="Courier New" w:hAnsi="Courier New" w:eastAsia="Times New Roman" w:cs="Times New Roman"/>
      <w:sz w:val="20"/>
      <w:szCs w:val="20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/>
      <w:sz w:val="32"/>
      <w:szCs w:val="20"/>
      <w:lang w:eastAsia="pt-BR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1" w:customStyle="1">
    <w:name w:val="Texto de balão1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  <w:spacing w:lineRule="atLeast" w:line="360" w:before="0" w:after="0"/>
    </w:pPr>
    <w:rPr>
      <w:rFonts w:ascii="Arial" w:hAnsi="Arial" w:eastAsia="Times New Roman" w:cs="Arial"/>
      <w:sz w:val="24"/>
      <w:szCs w:val="20"/>
      <w:lang w:val="pt-PT" w:eastAsia="pt-BR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0"/>
      <w:lang w:val="pt-BR" w:eastAsia="zh-CN" w:bidi="ar-SA"/>
    </w:rPr>
  </w:style>
  <w:style w:type="paragraph" w:styleId="Corpodetexto21" w:customStyle="1">
    <w:name w:val="Corpo de texto 21"/>
    <w:basedOn w:val="Normal"/>
    <w:qFormat/>
    <w:pPr>
      <w:spacing w:lineRule="auto" w:line="480" w:before="0" w:after="120"/>
    </w:pPr>
    <w:rPr/>
  </w:style>
  <w:style w:type="paragraph" w:styleId="BodyText21" w:customStyle="1">
    <w:name w:val="Body Text 21"/>
    <w:basedOn w:val="Normal"/>
    <w:qFormat/>
    <w:pPr>
      <w:widowControl w:val="false"/>
      <w:spacing w:lineRule="auto" w:line="240" w:before="0" w:after="0"/>
      <w:jc w:val="center"/>
    </w:pPr>
    <w:rPr>
      <w:rFonts w:ascii="Arial" w:hAnsi="Arial" w:eastAsia="Times New Roman" w:cs="Arial"/>
      <w:b/>
      <w:sz w:val="26"/>
      <w:szCs w:val="20"/>
      <w:lang w:eastAsia="pt-BR"/>
    </w:rPr>
  </w:style>
  <w:style w:type="paragraph" w:styleId="TextosemFormatao1" w:customStyle="1">
    <w:name w:val="Texto sem Formatação1"/>
    <w:basedOn w:val="Normal"/>
    <w:qFormat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t-BR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1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LibreOffice/6.3.3.2$Windows_X86_64 LibreOffice_project/a64200df03143b798afd1ec74a12ab50359878ed</Application>
  <Pages>2</Pages>
  <Words>141</Words>
  <Characters>968</Characters>
  <CharactersWithSpaces>1295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2021-04-26T12:32:00Z</dcterms:created>
  <dc:creator>Micro</dc:creator>
  <dc:description/>
  <dc:language>pt-BR</dc:language>
  <cp:lastModifiedBy/>
  <cp:lastPrinted>1900-01-01T03:00:00Z</cp:lastPrinted>
  <dcterms:modified xsi:type="dcterms:W3CDTF">2022-12-19T15:05:13Z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